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C24" w:rsidRPr="00F87C24" w:rsidRDefault="00F87C24" w:rsidP="00F87C2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Средства обучения и воспитания/</w:t>
      </w:r>
      <w:proofErr w:type="spellStart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Белем</w:t>
      </w:r>
      <w:proofErr w:type="spellEnd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бирү</w:t>
      </w:r>
      <w:proofErr w:type="spellEnd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һәм</w:t>
      </w:r>
      <w:proofErr w:type="spellEnd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тәрбия</w:t>
      </w:r>
      <w:proofErr w:type="spellEnd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F87C24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чаралары</w:t>
      </w:r>
      <w:proofErr w:type="spellEnd"/>
    </w:p>
    <w:p w:rsidR="00F87C24" w:rsidRPr="00F87C24" w:rsidRDefault="00F87C24" w:rsidP="00F87C2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87C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Для обучения и воспитания дошкольников в учреждении имеются все необходимые средства обучения - проектор, ноутбук, аудио и </w:t>
      </w:r>
      <w:proofErr w:type="gramStart"/>
      <w:r w:rsidRPr="00F87C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 магнитофоны</w:t>
      </w:r>
      <w:bookmarkStart w:id="0" w:name="_GoBack"/>
      <w:bookmarkEnd w:id="0"/>
      <w:proofErr w:type="gramEnd"/>
      <w:r w:rsidRPr="00F87C2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т. д.; литература - методическая, справочная, информационно-нормативная, художественная; пособия  наглядно-демонстрационные, дидактические, раздаточный материал, развивающие и дидактические игры по всем разделам реализуемой программы.</w:t>
      </w:r>
    </w:p>
    <w:p w:rsidR="00E90339" w:rsidRDefault="00E90339"/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C24"/>
    <w:rsid w:val="00E90339"/>
    <w:rsid w:val="00F8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5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Home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2018-08-24T11:55:00Z</dcterms:created>
  <dcterms:modified xsi:type="dcterms:W3CDTF">2018-08-24T11:56:00Z</dcterms:modified>
</cp:coreProperties>
</file>